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HEARTS ON FIRE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Caroline I tried to let this go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But that's like mountain fire stopped trying to melt the snow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Cause it might feel safe when we both lay down tonight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But by morning break the whole things set alight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And this hearts on fire watch her run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You'd think that we were playing with a loaded gun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You'd think that we were playing with a loaded gun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Hearts on fire what what have I done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You'd think all the running might have lost some fun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And you'd think that we were playing with a loaded gun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Caroline I tried to stay away from you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But that's like trying to shoot some stars behind the moon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And I guess I thought that this childish flame had gone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But now your falling asleep in the passenger seat with your best dress on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And this hearts on fire watch her run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You'd think that we were playing with a loaded gun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You'd think that we were playing with a loaded gun 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Hearts on fire what what have I done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You'd think all the running might have lost some fun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And you'd think that we were playing with a loaded gun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And now this love has turned to ashes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We're both holding the matches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Girl there's now one else to blame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This guns been loaded with desire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And every show got fired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Girl this aint no game, girl this ain't no game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The longer we run down this road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The more that it hurts to let go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But you and I know that we started this firework show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So just as long as the world keeps turning we just keep burning we just keep burning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(we just keep burning we just keep burning we can't stop the flame and never start learning so we just keep burning we just keep burning we just keep burning...)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Hearts on fire watch her run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Straight into the arms of the setting sun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Honey I never meant harm but now look what we've become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Hearts on fire what what have I done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You'd think all the running might have lost some fun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Now she's dancing me all around the flames with her best dress on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And this hearts on fire watch her run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You'd think that we were playing with a loaded gun 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You'd think that we were playing with a loaded gun 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Hearts on fire what what have I done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You'd think all the running might have lost some fun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And you'd think that we were playing with a loaded gun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